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81" w:rsidRPr="000C4B4E" w:rsidRDefault="003F3881" w:rsidP="003F3881">
      <w:pPr>
        <w:spacing w:before="450" w:after="300" w:line="240" w:lineRule="auto"/>
        <w:outlineLvl w:val="3"/>
        <w:rPr>
          <w:rFonts w:ascii="TH SarabunPSK" w:eastAsia="Times New Roman" w:hAnsi="TH SarabunPSK" w:cs="TH SarabunPSK"/>
          <w:b/>
          <w:bCs/>
          <w:color w:val="222222"/>
          <w:sz w:val="36"/>
          <w:szCs w:val="36"/>
        </w:rPr>
      </w:pPr>
      <w:r w:rsidRPr="000C4B4E">
        <w:rPr>
          <w:rFonts w:ascii="TH SarabunPSK" w:eastAsia="Times New Roman" w:hAnsi="TH SarabunPSK" w:cs="TH SarabunPSK"/>
          <w:b/>
          <w:bCs/>
          <w:color w:val="222222"/>
          <w:sz w:val="36"/>
          <w:szCs w:val="36"/>
          <w:cs/>
        </w:rPr>
        <w:t>สิทธิประโยชน์สำหรับคนพิการ</w:t>
      </w:r>
    </w:p>
    <w:p w:rsidR="003F3881" w:rsidRPr="003F3881" w:rsidRDefault="003F3881" w:rsidP="003F38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3881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2317D66E" wp14:editId="6489F933">
            <wp:extent cx="5715000" cy="3000375"/>
            <wp:effectExtent l="0" t="0" r="0" b="9525"/>
            <wp:docPr id="12" name="Picture 12" descr="การจ้างงานคนพิการ – Spider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การจ้างงานคนพิการ – Spider 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81" w:rsidRPr="003F3881" w:rsidRDefault="003F3881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คนพิการ หมายถึง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คนพิการ คือ บุคคลที่มีความผิดปกติหรือมีความบกพร่องทางร่างกาย ทางสติปัญญาหรือจิตใจ อย่างไรที่เรียกว่าคนพิการคนเป็นทรัพยากรที่มีคุณค่า ทั้งนี้เพราะคนเป็นกำลังสำคัญในการพัฒนาประเทศในทุกๆด้าน แต่ในทุกๆสังคมมิได้มีบุคคลที่มีความรู้ความสามารถเท่าเทียมกันทั้งหมดยังมีบุคคลประเภทหนึ่งซึ่งมีความผิดปกติหรือความบกพร่องทางด้านร่างกาย ทางสติปัญญา หรือทางจิตใจ ทำให้เป็นอุปสรรค ในการดำรงชีวิต การประกอบอาชีพ และการได้มีส่วนร่วมในกิจกรรมต่างๆ ของสังคม ซึ่งเราเรียกบุคคล เหล่านี้ว่าคนพิการ</w:t>
      </w:r>
    </w:p>
    <w:p w:rsidR="003F3881" w:rsidRPr="003F3881" w:rsidRDefault="003F3881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ประเภทความพิการมี </w:t>
      </w: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7 </w:t>
      </w: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ประเภท</w:t>
      </w: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พิการทางการเห็น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พิการทางการได้ยินหรือสื่อความหมาย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พิการทางการเคลื่อนไหวหรือทางร่างกาย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พิการจิตใจหรือพฤติกรรม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พิการทางสติปัญญา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6.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พิการทางการเรียนรู้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พิการทางการออทิสติก</w:t>
      </w:r>
    </w:p>
    <w:p w:rsidR="003F3881" w:rsidRPr="003F3881" w:rsidRDefault="003F3881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เอกสารที่เกี่ยวข้องกับการยื่นทำบัตรประจำตัวคนพิการ</w:t>
      </w: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…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บัตรประจำตัวประชาชนคนพิการ  จำนวน 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ฉบับ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สำเนาทะเบียนบ้านคนพิการ จำนวน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ฉบับ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บัตรประจำตัวประชาชนผู้ดูแล จำนวน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ฉบับ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สำเนาทะเบียนบ้านผู้ดูแล จำนวน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ฉบับ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รูปถ่าย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นิ้ว ถ่ายมาแล้วไม่เกิน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6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เดือน จำนวน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รูป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534DE5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6.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อกสารรับรองความพิการโดยประกอบวิชาชีพเวชกรรมของสถานพยาบาลของรัฐหรือสถานพยาบาลเอกชนที่ผู้อำนวยการประกาศกำหนด เว้นแต่กรณีสภาพความพิการ</w:t>
      </w:r>
    </w:p>
    <w:p w:rsidR="003F3881" w:rsidRPr="003F3881" w:rsidRDefault="003F3881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อะไร คือ พิการโดยประจักษ์</w:t>
      </w: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     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พิการโดยประจักษ์ คือ สภาพความพิการที่สามารถ ขอมีบัตรประจำตัวคนพิการได้ โดยไม่ต้องมีใบรับรองความพิการ ได้แก่ คนตาบอดไม่มีลูกตาทั้งสองข้าง คนหูหนวกไม่มีรูทั้งสองข้าง คนพิการทางร่างกายที่แขนขาดตั้งแต่ข้อมือขึ้นไป หรือขาขาดตั้งแต่ข้อเท้าขึ้นไป</w:t>
      </w:r>
    </w:p>
    <w:p w:rsidR="003F3881" w:rsidRPr="003F3881" w:rsidRDefault="003F3881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บัตรประจำตัวคนพิการ ทำที่ไหนได้บ้าง</w:t>
      </w: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?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     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กรุงเทพมหานคร ติดต่อที่ ศูนย์คุ้มครองสวัสดิภาพชุมชน (หน่วยให้บริการร่วมกระทรวงการพัฒนาสังคมและความมั่นคงของมนุษย์)และหน่วยงานเครือข่ายที่รับจัดบริการให้อย่างเต็มใจ..ฝ่ายสังคมสงเคราะห์  โรงพยาบาลศิริราช  โรงพยาบาลรามาธิบดี  งานสิทธิประโยชน์ สถาบันราชานุกูล สถาบันสุขภาพเด็กแห่งชาติมหาราชินี และที่โรงพยาบาลพระมงกุฏเกล้า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ต่างจังหวัด ติดต่อที่สำนักงานพัฒนาสังคมและความมั่นคงของมนุษย์จังหวัด (พมจ.) อยู่ที่ศาลากลางจังหวัด หรือที่ อบต./เทศบาล</w:t>
      </w:r>
    </w:p>
    <w:p w:rsidR="00534DE5" w:rsidRDefault="003F3881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สิทธิประโยชน์คนพิการควรได้รับ</w:t>
      </w:r>
      <w:r w:rsidRPr="003F388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      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นพิการที่มีบัตรประจำตัวคนพิการแล้วสามารถยื่นคำขอใช้สิทธิประโยชน์สิ่งอำนวยความสะดวกอันเป็นสาธารณะ ตลอดจนสวัสดิการและความช่วยจากรัฐตามมาตรา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20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แห่งพระราชบัญญัติส่งเสริมและพัฒนาคุณภาพชีวิตคนพิการ พ.ศ.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2550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และที่แก้ไขเพิ่มเติม (ฉบับที่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2)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พ.ศ.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2556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 ตามกฎหมายอื่นกำหนด ได้แก่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1.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การฟื้นฟูสมรรถภาพโดยกระบวนการทางการแพทย์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เรื่องการบริการฟื้นฟูสมรรถภาพโดยกระบวนการทางการแพทย์และค่าใช้จ่ายในการรักษาพยาบาลค่าอุปกรณ์เครื่องช่วยความพิการ และสื่อส่งเสริมพัฒนาการเพื่อปรับสภาพทางร่างกาย จิตใจ อารมณ์ สังคม พฤติกรรม สติปัญญา การเรียนรู้หรือเสริมสร้างสมรรถภาพให้ดีขึ้น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คนพิการที่มีบัตรทองผู้พิการ (ท.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74)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สามารถเข้าถึงและใช้บริการสาธารณสุขของรัฐได้ทุกแห่งโดยไม่ต้องมีใบส่งต่อ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2.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การคุ้มครองสิทธิคนพิการทางการศึกษา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ในเรื่อง การศึกษาตามกฎหมายว่าด้วยการศึกษาแห่งชาติหรือแผนการศึกษาแห่งชาติตามความเหมาะสมในสถานศึกษาเฉพาะ หรือการศึกษานอกระบบ โดยให้หน่วยงานที่รับผิดชอบเกี่ยวกับสิ่งอำนวยความสะดวก สื่อ บริการ และความช่วยเหลืออื่นใดทางการศึกษา สำหรับคนพิการให้การสนับสนุนตามความจำเป็นและเหมาะสมอย่างทั่วถึง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</w:p>
    <w:p w:rsidR="00534DE5" w:rsidRDefault="00534DE5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534DE5" w:rsidRDefault="00534DE5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F3881" w:rsidRDefault="003F3881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 xml:space="preserve">3.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การส่งเสริมอาชีพและคุ้มครองการมีงานทำของคนพิการ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ในเรื่องการฟื้นฟูสมรรถภาพด้านอาชีพ การให้บริการที่มีมาตรฐาน การคุ้มครองแรงงานมาตรการเพื่อการมีงานทำตลอดจนได้รับการส่งเสริมการประกอบอาชีพอิสระ บริการสื่อ สิ่งอำนวยความสะดวก เทคโนโลยีหรือความช่วยเหลืออื่นใด เพื่อการทำงานและประกอบอาชีพของคนพิการตามหลักเกณฑ์วิธีการและเงื่อนไขที่รัฐมนตรีว่าการกระทรวงแรงงานประกาศกำหนด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และการจ้างงานคนพิการในสถานประกอบการหน่วยงานของรัฐ หรือสถานศึกษาเอกชน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4.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การคุ้มครองสิทธิคนพิการทางสังคมและสวัสดิการ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เพื่อให้การคุ้มครองสิทธิคนพิการทางสังคมและสวัสดิการเป็นไปอย่างทั่วถึง เช่น ให้บริเวณล่ามภาษามือ การช่วยเหลือทางกฎหมาย การจัดให้มีผู้ช่วยคนพิการ การปรับสภาพแวดล้อมที่อยู่อาศัยให้แก่คนพิการ การช่วยเหลือคนพิการที่ไม่มีผู้ดูแลคนพิการ และการจัดสวัสดิการเบี้ยความพิการ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5.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การจัดให้มีสิ่งอำนวยความสะดวก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ให้คนพิการเข้าถึงและใช้ประโยชน์ได้ เพื่อคุ้มครองสิทธิคนพิการมิให้สภาพแวดล้อมเป็นอุปสรรคต่อการเข้ามามีส่วนร่วมทางสังคมสำหรับคนพิการ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6.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บริการให้กู้ยืมเงินทุนประกอบอาชีพ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คนพิการที่บรรลุนิติภาวะ (อายุ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20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ปีบริบูรณ์) และผู้ดูแลคนพิการตามกฎหมาย สามารถกู้ยืมเงินทุนประกอบอาชีพหรือขยายกิจการ จากกองทุนส่งเสริมและพัฒนาคุณภาพชีวิตคนพิการ รายละไม่เกิน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 โดยไม่คิดดอกเบี้ย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7.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การปรับสภาพแวดล้อมที่อยู่อาศัยสำหรับคนพิการ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ห้บริการปรับสภาพแวดล้อมที่อยู่อาศัยสำหรับคนพิการเพื่อเพิ่มความสะดวกในการดำรงชีวิตและปฏิบัติกิจกรรมในชีวิตประจำวันในที่อยู่อาศัยของคนพิการเอง เช่นการปรับปรุงห้องน้ำ โดยการประยุกต์ใช้วัสดุที่มีในท้องถิ่นที่คนพิการอาศัยอยู่เป็นหลัก ในอัตราเหมาจ่ายรายละไม่เกิน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20,000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บาทตามที่กฎหมายกำหนด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8.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การจัดบริการล่ามภาษามือ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9.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การสนับสนุนผู้ช่วยคนพิการ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10. </w:t>
      </w:r>
      <w:r w:rsidRPr="003F388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การลดหย่อนค่าโดยสารขนส่งสาธารณะสำหรับคนพิการ</w:t>
      </w: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  <w:bookmarkStart w:id="0" w:name="_GoBack"/>
      <w:bookmarkEnd w:id="0"/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355B72" w:rsidRDefault="00355B72" w:rsidP="003F3881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sectPr w:rsidR="00355B72" w:rsidSect="000C4B4E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3E9A"/>
    <w:multiLevelType w:val="multilevel"/>
    <w:tmpl w:val="AF7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E1"/>
    <w:rsid w:val="0008600D"/>
    <w:rsid w:val="000C4B4E"/>
    <w:rsid w:val="00355B72"/>
    <w:rsid w:val="003F3881"/>
    <w:rsid w:val="003F4F34"/>
    <w:rsid w:val="00534DE5"/>
    <w:rsid w:val="008903E1"/>
    <w:rsid w:val="00932073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03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03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50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889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8964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4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722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857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967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2025-05-08T09:05:00Z</cp:lastPrinted>
  <dcterms:created xsi:type="dcterms:W3CDTF">2025-05-07T15:08:00Z</dcterms:created>
  <dcterms:modified xsi:type="dcterms:W3CDTF">2025-05-07T15:08:00Z</dcterms:modified>
</cp:coreProperties>
</file>